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43AF" w14:textId="77777777" w:rsidR="00DD4483" w:rsidRPr="00364BF2" w:rsidRDefault="001D0F02" w:rsidP="006D6C7D">
      <w:pPr>
        <w:ind w:left="360"/>
        <w:jc w:val="center"/>
        <w:rPr>
          <w:rFonts w:asciiTheme="minorHAnsi" w:hAnsiTheme="minorHAnsi" w:cstheme="minorHAnsi"/>
          <w:b/>
          <w:bCs/>
          <w:sz w:val="28"/>
          <w:szCs w:val="28"/>
        </w:rPr>
      </w:pPr>
      <w:r w:rsidRPr="00364BF2">
        <w:rPr>
          <w:rFonts w:asciiTheme="minorHAnsi" w:hAnsiTheme="minorHAnsi" w:cstheme="minorHAnsi"/>
          <w:b/>
          <w:bCs/>
          <w:sz w:val="28"/>
          <w:szCs w:val="28"/>
        </w:rPr>
        <w:t>HASLEMERE TOWN COUNCIL</w:t>
      </w:r>
    </w:p>
    <w:p w14:paraId="2F1E5955" w14:textId="77777777" w:rsidR="001D0F02" w:rsidRPr="00364BF2" w:rsidRDefault="001D0F02" w:rsidP="006D6C7D">
      <w:pPr>
        <w:ind w:left="360"/>
        <w:jc w:val="center"/>
        <w:rPr>
          <w:rFonts w:asciiTheme="minorHAnsi" w:hAnsiTheme="minorHAnsi" w:cstheme="minorHAnsi"/>
          <w:b/>
          <w:bCs/>
          <w:sz w:val="28"/>
          <w:szCs w:val="28"/>
        </w:rPr>
      </w:pPr>
      <w:r w:rsidRPr="00364BF2">
        <w:rPr>
          <w:rFonts w:asciiTheme="minorHAnsi" w:hAnsiTheme="minorHAnsi" w:cstheme="minorHAnsi"/>
          <w:b/>
          <w:bCs/>
          <w:sz w:val="28"/>
          <w:szCs w:val="28"/>
        </w:rPr>
        <w:t>COMPLAINTS PROCEDURE</w:t>
      </w:r>
    </w:p>
    <w:p w14:paraId="3A55D3AB" w14:textId="4B261622" w:rsidR="001D0F02" w:rsidRPr="00364BF2" w:rsidRDefault="00265C32" w:rsidP="001D0F02">
      <w:pPr>
        <w:jc w:val="center"/>
        <w:rPr>
          <w:rFonts w:asciiTheme="minorHAnsi" w:hAnsiTheme="minorHAnsi" w:cstheme="minorHAnsi"/>
          <w:b/>
          <w:bCs/>
        </w:rPr>
      </w:pPr>
      <w:r>
        <w:rPr>
          <w:rFonts w:asciiTheme="minorHAnsi" w:hAnsiTheme="minorHAnsi" w:cstheme="minorHAnsi"/>
          <w:b/>
          <w:bCs/>
        </w:rPr>
        <w:t>Revised October 2022</w:t>
      </w:r>
    </w:p>
    <w:p w14:paraId="1DE415D2" w14:textId="77777777" w:rsidR="003C6DE7" w:rsidRPr="00364BF2" w:rsidRDefault="003C6DE7" w:rsidP="001D0F02">
      <w:pPr>
        <w:jc w:val="center"/>
        <w:rPr>
          <w:rFonts w:asciiTheme="minorHAnsi" w:hAnsiTheme="minorHAnsi" w:cstheme="minorHAnsi"/>
          <w:b/>
          <w:bCs/>
        </w:rPr>
        <w:sectPr w:rsidR="003C6DE7" w:rsidRPr="00364BF2" w:rsidSect="00D86297">
          <w:headerReference w:type="default" r:id="rId8"/>
          <w:footerReference w:type="default" r:id="rId9"/>
          <w:pgSz w:w="11906" w:h="16838"/>
          <w:pgMar w:top="1440" w:right="1080" w:bottom="1440" w:left="1080" w:header="708" w:footer="708" w:gutter="0"/>
          <w:cols w:space="708"/>
          <w:docGrid w:linePitch="360"/>
        </w:sectPr>
      </w:pPr>
    </w:p>
    <w:p w14:paraId="424EB171" w14:textId="77777777" w:rsidR="001D0F02" w:rsidRPr="00364BF2" w:rsidRDefault="004254C8" w:rsidP="00E45B46">
      <w:pPr>
        <w:pStyle w:val="Heading2"/>
        <w:numPr>
          <w:ilvl w:val="0"/>
          <w:numId w:val="6"/>
        </w:numPr>
        <w:spacing w:after="120"/>
        <w:ind w:left="1077"/>
        <w:rPr>
          <w:rFonts w:asciiTheme="minorHAnsi" w:hAnsiTheme="minorHAnsi" w:cstheme="minorHAnsi"/>
          <w:sz w:val="24"/>
          <w:szCs w:val="24"/>
        </w:rPr>
      </w:pPr>
      <w:r w:rsidRPr="00364BF2">
        <w:rPr>
          <w:rFonts w:asciiTheme="minorHAnsi" w:hAnsiTheme="minorHAnsi" w:cstheme="minorHAnsi"/>
          <w:sz w:val="24"/>
          <w:szCs w:val="24"/>
        </w:rPr>
        <w:t>INTRODUCTION</w:t>
      </w:r>
    </w:p>
    <w:p w14:paraId="5FFA051B" w14:textId="77777777" w:rsidR="001D0F02" w:rsidRPr="00364BF2" w:rsidRDefault="001D0F02" w:rsidP="00265C32">
      <w:pPr>
        <w:spacing w:after="120"/>
        <w:rPr>
          <w:rFonts w:asciiTheme="minorHAnsi" w:hAnsiTheme="minorHAnsi" w:cstheme="minorHAnsi"/>
        </w:rPr>
      </w:pPr>
      <w:r w:rsidRPr="00364BF2">
        <w:rPr>
          <w:rFonts w:asciiTheme="minorHAnsi" w:hAnsiTheme="minorHAnsi" w:cstheme="minorHAnsi"/>
        </w:rPr>
        <w:t xml:space="preserve">Haslemere Town Council is committed to acting </w:t>
      </w:r>
      <w:r w:rsidR="0082739E" w:rsidRPr="00364BF2">
        <w:rPr>
          <w:rFonts w:asciiTheme="minorHAnsi" w:hAnsiTheme="minorHAnsi" w:cstheme="minorHAnsi"/>
        </w:rPr>
        <w:t>with professional</w:t>
      </w:r>
      <w:r w:rsidR="00E45B46" w:rsidRPr="00364BF2">
        <w:rPr>
          <w:rFonts w:asciiTheme="minorHAnsi" w:hAnsiTheme="minorHAnsi" w:cstheme="minorHAnsi"/>
        </w:rPr>
        <w:t>ism</w:t>
      </w:r>
      <w:r w:rsidR="0082739E" w:rsidRPr="00364BF2">
        <w:rPr>
          <w:rFonts w:asciiTheme="minorHAnsi" w:hAnsiTheme="minorHAnsi" w:cstheme="minorHAnsi"/>
        </w:rPr>
        <w:t xml:space="preserve"> and integrity at all times. </w:t>
      </w:r>
      <w:r w:rsidRPr="00364BF2">
        <w:rPr>
          <w:rFonts w:asciiTheme="minorHAnsi" w:hAnsiTheme="minorHAnsi" w:cstheme="minorHAnsi"/>
        </w:rPr>
        <w:t xml:space="preserve">Complaints are valuable </w:t>
      </w:r>
      <w:r w:rsidR="0082739E" w:rsidRPr="00364BF2">
        <w:rPr>
          <w:rFonts w:asciiTheme="minorHAnsi" w:hAnsiTheme="minorHAnsi" w:cstheme="minorHAnsi"/>
        </w:rPr>
        <w:t xml:space="preserve">to us </w:t>
      </w:r>
      <w:r w:rsidRPr="00364BF2">
        <w:rPr>
          <w:rFonts w:asciiTheme="minorHAnsi" w:hAnsiTheme="minorHAnsi" w:cstheme="minorHAnsi"/>
        </w:rPr>
        <w:t>because they provide a chance to put things right if there has been an error, and to make sure that mistake</w:t>
      </w:r>
      <w:r w:rsidR="0082739E" w:rsidRPr="00364BF2">
        <w:rPr>
          <w:rFonts w:asciiTheme="minorHAnsi" w:hAnsiTheme="minorHAnsi" w:cstheme="minorHAnsi"/>
        </w:rPr>
        <w:t>s</w:t>
      </w:r>
      <w:r w:rsidRPr="00364BF2">
        <w:rPr>
          <w:rFonts w:asciiTheme="minorHAnsi" w:hAnsiTheme="minorHAnsi" w:cstheme="minorHAnsi"/>
        </w:rPr>
        <w:t xml:space="preserve"> </w:t>
      </w:r>
      <w:r w:rsidR="0082739E" w:rsidRPr="00364BF2">
        <w:rPr>
          <w:rFonts w:asciiTheme="minorHAnsi" w:hAnsiTheme="minorHAnsi" w:cstheme="minorHAnsi"/>
        </w:rPr>
        <w:t>are</w:t>
      </w:r>
      <w:r w:rsidRPr="00364BF2">
        <w:rPr>
          <w:rFonts w:asciiTheme="minorHAnsi" w:hAnsiTheme="minorHAnsi" w:cstheme="minorHAnsi"/>
        </w:rPr>
        <w:t xml:space="preserve"> not repeated.</w:t>
      </w:r>
    </w:p>
    <w:p w14:paraId="1ED86962" w14:textId="77777777" w:rsidR="001D0F02" w:rsidRPr="00364BF2" w:rsidRDefault="004254C8" w:rsidP="00E45B46">
      <w:pPr>
        <w:pStyle w:val="Heading2"/>
        <w:numPr>
          <w:ilvl w:val="0"/>
          <w:numId w:val="6"/>
        </w:numPr>
        <w:spacing w:after="120"/>
        <w:ind w:left="1077"/>
        <w:rPr>
          <w:rFonts w:asciiTheme="minorHAnsi" w:hAnsiTheme="minorHAnsi" w:cstheme="minorHAnsi"/>
          <w:sz w:val="24"/>
          <w:szCs w:val="24"/>
        </w:rPr>
      </w:pPr>
      <w:r w:rsidRPr="00364BF2">
        <w:rPr>
          <w:rFonts w:asciiTheme="minorHAnsi" w:hAnsiTheme="minorHAnsi" w:cstheme="minorHAnsi"/>
          <w:sz w:val="24"/>
          <w:szCs w:val="24"/>
        </w:rPr>
        <w:t>WHAT IS A COMPLAINT?</w:t>
      </w:r>
    </w:p>
    <w:p w14:paraId="6F4F9BA2" w14:textId="77777777" w:rsidR="001D0F02" w:rsidRPr="00364BF2" w:rsidRDefault="00E45B46" w:rsidP="00265C32">
      <w:pPr>
        <w:spacing w:after="120"/>
        <w:rPr>
          <w:rFonts w:asciiTheme="minorHAnsi" w:hAnsiTheme="minorHAnsi" w:cstheme="minorHAnsi"/>
        </w:rPr>
      </w:pPr>
      <w:r w:rsidRPr="00364BF2">
        <w:rPr>
          <w:rFonts w:asciiTheme="minorHAnsi" w:hAnsiTheme="minorHAnsi" w:cstheme="minorHAnsi"/>
        </w:rPr>
        <w:t>The Local Government Ombudsman defines a complaint as “</w:t>
      </w:r>
      <w:r w:rsidR="001D0F02" w:rsidRPr="00364BF2">
        <w:rPr>
          <w:rFonts w:asciiTheme="minorHAnsi" w:hAnsiTheme="minorHAnsi" w:cstheme="minorHAnsi"/>
        </w:rPr>
        <w:t>any expression of dissatisfaction, however made, about the standard of service, actions or lack of action by the Council or its staff, which affects the individual resident or group of residents</w:t>
      </w:r>
      <w:r w:rsidRPr="00364BF2">
        <w:rPr>
          <w:rFonts w:asciiTheme="minorHAnsi" w:hAnsiTheme="minorHAnsi" w:cstheme="minorHAnsi"/>
        </w:rPr>
        <w:t>”</w:t>
      </w:r>
      <w:r w:rsidR="001D0F02" w:rsidRPr="00364BF2">
        <w:rPr>
          <w:rFonts w:asciiTheme="minorHAnsi" w:hAnsiTheme="minorHAnsi" w:cstheme="minorHAnsi"/>
        </w:rPr>
        <w:t>.</w:t>
      </w:r>
    </w:p>
    <w:p w14:paraId="4B731E1D" w14:textId="77777777" w:rsidR="001D0F02" w:rsidRPr="00364BF2" w:rsidRDefault="004254C8" w:rsidP="00E45B46">
      <w:pPr>
        <w:pStyle w:val="Heading2"/>
        <w:numPr>
          <w:ilvl w:val="0"/>
          <w:numId w:val="6"/>
        </w:numPr>
        <w:spacing w:after="120"/>
        <w:ind w:left="1077"/>
        <w:rPr>
          <w:rFonts w:asciiTheme="minorHAnsi" w:hAnsiTheme="minorHAnsi" w:cstheme="minorHAnsi"/>
          <w:sz w:val="24"/>
          <w:szCs w:val="24"/>
        </w:rPr>
      </w:pPr>
      <w:r w:rsidRPr="00364BF2">
        <w:rPr>
          <w:rFonts w:asciiTheme="minorHAnsi" w:hAnsiTheme="minorHAnsi" w:cstheme="minorHAnsi"/>
          <w:sz w:val="24"/>
          <w:szCs w:val="24"/>
        </w:rPr>
        <w:t>WHAT DOES THE PROCEDURE NOT DEAL WITH?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82739E" w:rsidRPr="00364BF2" w14:paraId="4E5451E1" w14:textId="77777777" w:rsidTr="00D86297">
        <w:tc>
          <w:tcPr>
            <w:tcW w:w="2405" w:type="dxa"/>
            <w:shd w:val="clear" w:color="auto" w:fill="D9D9D9"/>
          </w:tcPr>
          <w:p w14:paraId="1CC4703A" w14:textId="77777777" w:rsidR="0082739E" w:rsidRPr="00364BF2" w:rsidRDefault="0082739E" w:rsidP="001D0F02">
            <w:pPr>
              <w:rPr>
                <w:rFonts w:asciiTheme="minorHAnsi" w:hAnsiTheme="minorHAnsi" w:cstheme="minorHAnsi"/>
              </w:rPr>
            </w:pPr>
            <w:r w:rsidRPr="00364BF2">
              <w:rPr>
                <w:rFonts w:asciiTheme="minorHAnsi" w:hAnsiTheme="minorHAnsi" w:cstheme="minorHAnsi"/>
              </w:rPr>
              <w:t>Type of Conduct</w:t>
            </w:r>
          </w:p>
        </w:tc>
        <w:tc>
          <w:tcPr>
            <w:tcW w:w="7229" w:type="dxa"/>
            <w:shd w:val="clear" w:color="auto" w:fill="D9D9D9"/>
          </w:tcPr>
          <w:p w14:paraId="3712264E" w14:textId="77777777" w:rsidR="0082739E" w:rsidRPr="00364BF2" w:rsidRDefault="0082739E" w:rsidP="001D0F02">
            <w:pPr>
              <w:rPr>
                <w:rFonts w:asciiTheme="minorHAnsi" w:hAnsiTheme="minorHAnsi" w:cstheme="minorHAnsi"/>
              </w:rPr>
            </w:pPr>
            <w:r w:rsidRPr="00364BF2">
              <w:rPr>
                <w:rFonts w:asciiTheme="minorHAnsi" w:hAnsiTheme="minorHAnsi" w:cstheme="minorHAnsi"/>
              </w:rPr>
              <w:t>Refer to</w:t>
            </w:r>
          </w:p>
        </w:tc>
      </w:tr>
      <w:tr w:rsidR="0082739E" w:rsidRPr="00364BF2" w14:paraId="76C2CB72" w14:textId="77777777" w:rsidTr="00D86297">
        <w:tc>
          <w:tcPr>
            <w:tcW w:w="2405" w:type="dxa"/>
          </w:tcPr>
          <w:p w14:paraId="13D612E3" w14:textId="77777777" w:rsidR="0082739E" w:rsidRPr="00364BF2" w:rsidRDefault="0082739E" w:rsidP="001D0F02">
            <w:pPr>
              <w:rPr>
                <w:rFonts w:asciiTheme="minorHAnsi" w:hAnsiTheme="minorHAnsi" w:cstheme="minorHAnsi"/>
              </w:rPr>
            </w:pPr>
            <w:r w:rsidRPr="00364BF2">
              <w:rPr>
                <w:rFonts w:asciiTheme="minorHAnsi" w:hAnsiTheme="minorHAnsi" w:cstheme="minorHAnsi"/>
              </w:rPr>
              <w:t>Alleged financial irregularity</w:t>
            </w:r>
          </w:p>
        </w:tc>
        <w:tc>
          <w:tcPr>
            <w:tcW w:w="7229" w:type="dxa"/>
          </w:tcPr>
          <w:p w14:paraId="169F4265" w14:textId="77777777" w:rsidR="0082739E" w:rsidRPr="00364BF2" w:rsidRDefault="0082739E" w:rsidP="001D0F02">
            <w:pPr>
              <w:rPr>
                <w:rFonts w:asciiTheme="minorHAnsi" w:hAnsiTheme="minorHAnsi" w:cstheme="minorHAnsi"/>
              </w:rPr>
            </w:pPr>
            <w:r w:rsidRPr="00364BF2">
              <w:rPr>
                <w:rFonts w:asciiTheme="minorHAnsi" w:hAnsiTheme="minorHAnsi" w:cstheme="minorHAnsi"/>
              </w:rPr>
              <w:t>Local electors have a statutory right to object to a Council’s audit of accounts (s. 16 Audit Commission Act 1998). Details of the Council’s external auditor can be found on its website, or on request from the Town Clerk</w:t>
            </w:r>
          </w:p>
        </w:tc>
      </w:tr>
      <w:tr w:rsidR="0082739E" w:rsidRPr="00364BF2" w14:paraId="2249078A" w14:textId="77777777" w:rsidTr="00D86297">
        <w:tc>
          <w:tcPr>
            <w:tcW w:w="2405" w:type="dxa"/>
          </w:tcPr>
          <w:p w14:paraId="2A03BB71" w14:textId="77777777" w:rsidR="0082739E" w:rsidRPr="00364BF2" w:rsidRDefault="0082739E" w:rsidP="001D0F02">
            <w:pPr>
              <w:rPr>
                <w:rFonts w:asciiTheme="minorHAnsi" w:hAnsiTheme="minorHAnsi" w:cstheme="minorHAnsi"/>
              </w:rPr>
            </w:pPr>
            <w:r w:rsidRPr="00364BF2">
              <w:rPr>
                <w:rFonts w:asciiTheme="minorHAnsi" w:hAnsiTheme="minorHAnsi" w:cstheme="minorHAnsi"/>
              </w:rPr>
              <w:t>Alleged criminal activity</w:t>
            </w:r>
          </w:p>
        </w:tc>
        <w:tc>
          <w:tcPr>
            <w:tcW w:w="7229" w:type="dxa"/>
          </w:tcPr>
          <w:p w14:paraId="6C3AAE99" w14:textId="77777777" w:rsidR="0082739E" w:rsidRPr="00364BF2" w:rsidRDefault="0082739E" w:rsidP="001D0F02">
            <w:pPr>
              <w:rPr>
                <w:rFonts w:asciiTheme="minorHAnsi" w:hAnsiTheme="minorHAnsi" w:cstheme="minorHAnsi"/>
              </w:rPr>
            </w:pPr>
            <w:r w:rsidRPr="00364BF2">
              <w:rPr>
                <w:rFonts w:asciiTheme="minorHAnsi" w:hAnsiTheme="minorHAnsi" w:cstheme="minorHAnsi"/>
              </w:rPr>
              <w:t>The police.</w:t>
            </w:r>
          </w:p>
        </w:tc>
      </w:tr>
      <w:tr w:rsidR="0082739E" w:rsidRPr="00364BF2" w14:paraId="1165ADDE" w14:textId="77777777" w:rsidTr="00D86297">
        <w:tc>
          <w:tcPr>
            <w:tcW w:w="2405" w:type="dxa"/>
          </w:tcPr>
          <w:p w14:paraId="66B2F898" w14:textId="77777777" w:rsidR="0082739E" w:rsidRPr="00364BF2" w:rsidRDefault="0082739E" w:rsidP="001D0F02">
            <w:pPr>
              <w:rPr>
                <w:rFonts w:asciiTheme="minorHAnsi" w:hAnsiTheme="minorHAnsi" w:cstheme="minorHAnsi"/>
              </w:rPr>
            </w:pPr>
            <w:r w:rsidRPr="00364BF2">
              <w:rPr>
                <w:rFonts w:asciiTheme="minorHAnsi" w:hAnsiTheme="minorHAnsi" w:cstheme="minorHAnsi"/>
              </w:rPr>
              <w:t>Members’ breach of code of conduct</w:t>
            </w:r>
          </w:p>
        </w:tc>
        <w:tc>
          <w:tcPr>
            <w:tcW w:w="7229" w:type="dxa"/>
          </w:tcPr>
          <w:p w14:paraId="7AF7D9A6" w14:textId="77777777" w:rsidR="0082739E" w:rsidRPr="00364BF2" w:rsidRDefault="0082739E" w:rsidP="00D86297">
            <w:pPr>
              <w:rPr>
                <w:rFonts w:asciiTheme="minorHAnsi" w:hAnsiTheme="minorHAnsi" w:cstheme="minorHAnsi"/>
              </w:rPr>
            </w:pPr>
            <w:r w:rsidRPr="00364BF2">
              <w:rPr>
                <w:rFonts w:asciiTheme="minorHAnsi" w:hAnsiTheme="minorHAnsi" w:cstheme="minorHAnsi"/>
              </w:rPr>
              <w:t xml:space="preserve">Complaints should be referred to Waverly Borough Council’s Monitoring Officer. Details on WBC website </w:t>
            </w:r>
            <w:r w:rsidR="00D86297" w:rsidRPr="00364BF2">
              <w:rPr>
                <w:rFonts w:asciiTheme="minorHAnsi" w:hAnsiTheme="minorHAnsi" w:cstheme="minorHAnsi"/>
              </w:rPr>
              <w:t>www.waverley.gov.uk</w:t>
            </w:r>
          </w:p>
        </w:tc>
      </w:tr>
      <w:tr w:rsidR="0073527D" w:rsidRPr="00364BF2" w14:paraId="72FBCC58" w14:textId="77777777" w:rsidTr="00D86297">
        <w:tc>
          <w:tcPr>
            <w:tcW w:w="2405" w:type="dxa"/>
          </w:tcPr>
          <w:p w14:paraId="04CBDB2B" w14:textId="77777777" w:rsidR="0073527D" w:rsidRPr="00364BF2" w:rsidRDefault="0073527D" w:rsidP="001D0F02">
            <w:pPr>
              <w:rPr>
                <w:rFonts w:asciiTheme="minorHAnsi" w:hAnsiTheme="minorHAnsi" w:cstheme="minorHAnsi"/>
              </w:rPr>
            </w:pPr>
            <w:r w:rsidRPr="00364BF2">
              <w:rPr>
                <w:rFonts w:asciiTheme="minorHAnsi" w:hAnsiTheme="minorHAnsi" w:cstheme="minorHAnsi"/>
              </w:rPr>
              <w:t>Complaints against Town Hall officers</w:t>
            </w:r>
          </w:p>
        </w:tc>
        <w:tc>
          <w:tcPr>
            <w:tcW w:w="7229" w:type="dxa"/>
          </w:tcPr>
          <w:p w14:paraId="1BA3B8F8" w14:textId="77777777" w:rsidR="0073527D" w:rsidRPr="00364BF2" w:rsidRDefault="0073527D" w:rsidP="001D0F02">
            <w:pPr>
              <w:rPr>
                <w:rFonts w:asciiTheme="minorHAnsi" w:hAnsiTheme="minorHAnsi" w:cstheme="minorHAnsi"/>
              </w:rPr>
            </w:pPr>
            <w:r w:rsidRPr="00364BF2">
              <w:rPr>
                <w:rFonts w:asciiTheme="minorHAnsi" w:hAnsiTheme="minorHAnsi" w:cstheme="minorHAnsi"/>
              </w:rPr>
              <w:t>Complaints against staff will be forwarded to the Chair of Staffing for consideration by the Staffing committee.</w:t>
            </w:r>
          </w:p>
        </w:tc>
      </w:tr>
      <w:tr w:rsidR="003305F6" w:rsidRPr="00364BF2" w14:paraId="1BBB7B79" w14:textId="77777777" w:rsidTr="00D86297">
        <w:tc>
          <w:tcPr>
            <w:tcW w:w="2405" w:type="dxa"/>
          </w:tcPr>
          <w:p w14:paraId="5409F654" w14:textId="013A8666" w:rsidR="003305F6" w:rsidRPr="00364BF2" w:rsidRDefault="003305F6" w:rsidP="001D0F02">
            <w:pPr>
              <w:rPr>
                <w:rFonts w:asciiTheme="minorHAnsi" w:hAnsiTheme="minorHAnsi" w:cstheme="minorHAnsi"/>
              </w:rPr>
            </w:pPr>
            <w:r>
              <w:rPr>
                <w:rFonts w:asciiTheme="minorHAnsi" w:hAnsiTheme="minorHAnsi" w:cstheme="minorHAnsi"/>
              </w:rPr>
              <w:t>Complaints of bullying or harassment.</w:t>
            </w:r>
          </w:p>
        </w:tc>
        <w:tc>
          <w:tcPr>
            <w:tcW w:w="7229" w:type="dxa"/>
          </w:tcPr>
          <w:p w14:paraId="1D3BD733" w14:textId="401E5429" w:rsidR="003305F6" w:rsidRPr="00364BF2" w:rsidRDefault="003305F6" w:rsidP="001D0F02">
            <w:pPr>
              <w:rPr>
                <w:rFonts w:asciiTheme="minorHAnsi" w:hAnsiTheme="minorHAnsi" w:cstheme="minorHAnsi"/>
              </w:rPr>
            </w:pPr>
            <w:r>
              <w:rPr>
                <w:rFonts w:asciiTheme="minorHAnsi" w:hAnsiTheme="minorHAnsi" w:cstheme="minorHAnsi"/>
              </w:rPr>
              <w:t>Dignity at Work policy</w:t>
            </w:r>
          </w:p>
        </w:tc>
      </w:tr>
    </w:tbl>
    <w:p w14:paraId="380EA56B" w14:textId="77777777" w:rsidR="001D0F02" w:rsidRPr="00364BF2" w:rsidRDefault="004254C8" w:rsidP="00265C32">
      <w:pPr>
        <w:pStyle w:val="Heading2"/>
        <w:numPr>
          <w:ilvl w:val="0"/>
          <w:numId w:val="6"/>
        </w:numPr>
        <w:spacing w:before="120" w:after="120"/>
        <w:ind w:left="1077"/>
        <w:rPr>
          <w:rFonts w:asciiTheme="minorHAnsi" w:hAnsiTheme="minorHAnsi" w:cstheme="minorHAnsi"/>
          <w:sz w:val="24"/>
          <w:szCs w:val="24"/>
        </w:rPr>
      </w:pPr>
      <w:r w:rsidRPr="00364BF2">
        <w:rPr>
          <w:rFonts w:asciiTheme="minorHAnsi" w:hAnsiTheme="minorHAnsi" w:cstheme="minorHAnsi"/>
          <w:sz w:val="24"/>
          <w:szCs w:val="24"/>
        </w:rPr>
        <w:t>COM</w:t>
      </w:r>
      <w:r w:rsidR="000214BF" w:rsidRPr="00364BF2">
        <w:rPr>
          <w:rFonts w:asciiTheme="minorHAnsi" w:hAnsiTheme="minorHAnsi" w:cstheme="minorHAnsi"/>
          <w:sz w:val="24"/>
          <w:szCs w:val="24"/>
        </w:rPr>
        <w:t>P</w:t>
      </w:r>
      <w:r w:rsidRPr="00364BF2">
        <w:rPr>
          <w:rFonts w:asciiTheme="minorHAnsi" w:hAnsiTheme="minorHAnsi" w:cstheme="minorHAnsi"/>
          <w:sz w:val="24"/>
          <w:szCs w:val="24"/>
        </w:rPr>
        <w:t>LAINTS PROCEDURE</w:t>
      </w:r>
    </w:p>
    <w:p w14:paraId="1D96A0C0" w14:textId="60A162A2" w:rsidR="00265C32" w:rsidRPr="00D46AEE" w:rsidRDefault="00265C32" w:rsidP="00265C32">
      <w:pPr>
        <w:numPr>
          <w:ilvl w:val="0"/>
          <w:numId w:val="8"/>
        </w:numPr>
        <w:spacing w:after="120"/>
        <w:ind w:left="714" w:hanging="357"/>
        <w:rPr>
          <w:rFonts w:asciiTheme="minorHAnsi" w:hAnsiTheme="minorHAnsi" w:cstheme="minorHAnsi"/>
          <w:u w:val="single"/>
        </w:rPr>
      </w:pPr>
      <w:r w:rsidRPr="00D46AEE">
        <w:rPr>
          <w:rFonts w:asciiTheme="minorHAnsi" w:hAnsiTheme="minorHAnsi" w:cstheme="minorHAnsi"/>
          <w:u w:val="single"/>
        </w:rPr>
        <w:t>Informal resolution</w:t>
      </w:r>
    </w:p>
    <w:p w14:paraId="6327E168" w14:textId="77777777" w:rsidR="00D46AEE" w:rsidRDefault="00BB6F67" w:rsidP="00265C32">
      <w:pPr>
        <w:spacing w:after="120"/>
        <w:ind w:left="357"/>
        <w:rPr>
          <w:rFonts w:asciiTheme="minorHAnsi" w:hAnsiTheme="minorHAnsi" w:cstheme="minorHAnsi"/>
        </w:rPr>
      </w:pPr>
      <w:r w:rsidRPr="00364BF2">
        <w:rPr>
          <w:rFonts w:asciiTheme="minorHAnsi" w:hAnsiTheme="minorHAnsi" w:cstheme="minorHAnsi"/>
        </w:rPr>
        <w:t xml:space="preserve">It is possible that </w:t>
      </w:r>
      <w:r w:rsidR="00BB5A3F" w:rsidRPr="00364BF2">
        <w:rPr>
          <w:rFonts w:asciiTheme="minorHAnsi" w:hAnsiTheme="minorHAnsi" w:cstheme="minorHAnsi"/>
        </w:rPr>
        <w:t xml:space="preserve">minor </w:t>
      </w:r>
      <w:r w:rsidRPr="00364BF2">
        <w:rPr>
          <w:rFonts w:asciiTheme="minorHAnsi" w:hAnsiTheme="minorHAnsi" w:cstheme="minorHAnsi"/>
        </w:rPr>
        <w:t xml:space="preserve">complaints can be resolved without the need for the formal complaints procedure and residents are encouraged to </w:t>
      </w:r>
      <w:r w:rsidR="00BB5A3F" w:rsidRPr="00364BF2">
        <w:rPr>
          <w:rFonts w:asciiTheme="minorHAnsi" w:hAnsiTheme="minorHAnsi" w:cstheme="minorHAnsi"/>
        </w:rPr>
        <w:t xml:space="preserve">initially </w:t>
      </w:r>
      <w:r w:rsidRPr="00364BF2">
        <w:rPr>
          <w:rFonts w:asciiTheme="minorHAnsi" w:hAnsiTheme="minorHAnsi" w:cstheme="minorHAnsi"/>
        </w:rPr>
        <w:t>speak to the Town Clerk or</w:t>
      </w:r>
      <w:r w:rsidR="00BB5A3F" w:rsidRPr="00364BF2">
        <w:rPr>
          <w:rFonts w:asciiTheme="minorHAnsi" w:hAnsiTheme="minorHAnsi" w:cstheme="minorHAnsi"/>
        </w:rPr>
        <w:t>, if the issue involves the Town Clerk, the Town Mayor.</w:t>
      </w:r>
      <w:r w:rsidR="00265C32">
        <w:rPr>
          <w:rFonts w:asciiTheme="minorHAnsi" w:hAnsiTheme="minorHAnsi" w:cstheme="minorHAnsi"/>
        </w:rPr>
        <w:t xml:space="preserve"> The Town Clerk and/or Town Mayor will consider the complaint and work with the complainant to see if an agreeable solution can be found. </w:t>
      </w:r>
    </w:p>
    <w:p w14:paraId="2CADDCDA" w14:textId="79844A6B" w:rsidR="00BB6F67" w:rsidRDefault="00265C32" w:rsidP="00265C32">
      <w:pPr>
        <w:spacing w:after="120"/>
        <w:ind w:left="357"/>
        <w:rPr>
          <w:rFonts w:asciiTheme="minorHAnsi" w:hAnsiTheme="minorHAnsi" w:cstheme="minorHAnsi"/>
        </w:rPr>
      </w:pPr>
      <w:r>
        <w:rPr>
          <w:rFonts w:asciiTheme="minorHAnsi" w:hAnsiTheme="minorHAnsi" w:cstheme="minorHAnsi"/>
        </w:rPr>
        <w:t xml:space="preserve">If the complainant is not satisfied with the suggested informal solution </w:t>
      </w:r>
      <w:r w:rsidR="00D46AEE">
        <w:rPr>
          <w:rFonts w:asciiTheme="minorHAnsi" w:hAnsiTheme="minorHAnsi" w:cstheme="minorHAnsi"/>
        </w:rPr>
        <w:t xml:space="preserve">or does not wish to have the matter considered informally </w:t>
      </w:r>
      <w:r>
        <w:rPr>
          <w:rFonts w:asciiTheme="minorHAnsi" w:hAnsiTheme="minorHAnsi" w:cstheme="minorHAnsi"/>
        </w:rPr>
        <w:t>they should make a formal complaint.</w:t>
      </w:r>
    </w:p>
    <w:p w14:paraId="752E0966" w14:textId="2D38C916" w:rsidR="00265C32" w:rsidRPr="00D46AEE" w:rsidRDefault="00265C32" w:rsidP="00FC2690">
      <w:pPr>
        <w:numPr>
          <w:ilvl w:val="0"/>
          <w:numId w:val="8"/>
        </w:numPr>
        <w:spacing w:after="120"/>
        <w:ind w:left="714" w:hanging="357"/>
        <w:rPr>
          <w:rFonts w:asciiTheme="minorHAnsi" w:hAnsiTheme="minorHAnsi" w:cstheme="minorHAnsi"/>
          <w:u w:val="single"/>
        </w:rPr>
      </w:pPr>
      <w:r w:rsidRPr="00D46AEE">
        <w:rPr>
          <w:rFonts w:asciiTheme="minorHAnsi" w:hAnsiTheme="minorHAnsi" w:cstheme="minorHAnsi"/>
          <w:u w:val="single"/>
        </w:rPr>
        <w:t>Formal complaint procedure:</w:t>
      </w:r>
    </w:p>
    <w:p w14:paraId="4CAE4132" w14:textId="0793A0BF" w:rsidR="004254C8" w:rsidRPr="00364BF2" w:rsidRDefault="004254C8" w:rsidP="00D46AEE">
      <w:pPr>
        <w:numPr>
          <w:ilvl w:val="0"/>
          <w:numId w:val="10"/>
        </w:numPr>
        <w:spacing w:after="120"/>
        <w:ind w:hanging="357"/>
        <w:rPr>
          <w:rFonts w:asciiTheme="minorHAnsi" w:hAnsiTheme="minorHAnsi" w:cstheme="minorHAnsi"/>
        </w:rPr>
      </w:pPr>
      <w:r w:rsidRPr="00364BF2">
        <w:rPr>
          <w:rFonts w:asciiTheme="minorHAnsi" w:hAnsiTheme="minorHAnsi" w:cstheme="minorHAnsi"/>
        </w:rPr>
        <w:t xml:space="preserve">All </w:t>
      </w:r>
      <w:r w:rsidR="00BB6F67" w:rsidRPr="00364BF2">
        <w:rPr>
          <w:rFonts w:asciiTheme="minorHAnsi" w:hAnsiTheme="minorHAnsi" w:cstheme="minorHAnsi"/>
        </w:rPr>
        <w:t xml:space="preserve">formal </w:t>
      </w:r>
      <w:r w:rsidRPr="00364BF2">
        <w:rPr>
          <w:rFonts w:asciiTheme="minorHAnsi" w:hAnsiTheme="minorHAnsi" w:cstheme="minorHAnsi"/>
        </w:rPr>
        <w:t>complaints should be made in writing to the Town Clerk</w:t>
      </w:r>
      <w:r w:rsidR="00426375">
        <w:rPr>
          <w:rFonts w:asciiTheme="minorHAnsi" w:hAnsiTheme="minorHAnsi" w:cstheme="minorHAnsi"/>
        </w:rPr>
        <w:t>, clearly stating that this is to be considered as a formal complaint, giving as much detail as possible regarding</w:t>
      </w:r>
      <w:r w:rsidRPr="00364BF2">
        <w:rPr>
          <w:rFonts w:asciiTheme="minorHAnsi" w:hAnsiTheme="minorHAnsi" w:cstheme="minorHAnsi"/>
        </w:rPr>
        <w:t xml:space="preserve"> the nature of the complaint and whether or not the complainant would like the Council to treat the complaint confidentially.</w:t>
      </w:r>
      <w:r w:rsidR="00D46AEE">
        <w:rPr>
          <w:rFonts w:asciiTheme="minorHAnsi" w:hAnsiTheme="minorHAnsi" w:cstheme="minorHAnsi"/>
        </w:rPr>
        <w:t xml:space="preserve"> Contact details are at the bottom of this document.</w:t>
      </w:r>
    </w:p>
    <w:p w14:paraId="51C78818" w14:textId="4D5D1498" w:rsidR="00D46AEE" w:rsidRDefault="004254C8" w:rsidP="00D46AEE">
      <w:pPr>
        <w:numPr>
          <w:ilvl w:val="0"/>
          <w:numId w:val="10"/>
        </w:numPr>
        <w:spacing w:after="120"/>
        <w:ind w:hanging="357"/>
        <w:rPr>
          <w:rFonts w:asciiTheme="minorHAnsi" w:hAnsiTheme="minorHAnsi" w:cstheme="minorHAnsi"/>
        </w:rPr>
      </w:pPr>
      <w:r w:rsidRPr="00364BF2">
        <w:rPr>
          <w:rFonts w:asciiTheme="minorHAnsi" w:hAnsiTheme="minorHAnsi" w:cstheme="minorHAnsi"/>
        </w:rPr>
        <w:lastRenderedPageBreak/>
        <w:t xml:space="preserve">If the complaint concerns the actions of the Town Clerk, the complaint should be made to the </w:t>
      </w:r>
      <w:r w:rsidR="00BB6F67" w:rsidRPr="00364BF2">
        <w:rPr>
          <w:rFonts w:asciiTheme="minorHAnsi" w:hAnsiTheme="minorHAnsi" w:cstheme="minorHAnsi"/>
        </w:rPr>
        <w:t xml:space="preserve">Town </w:t>
      </w:r>
      <w:r w:rsidRPr="00364BF2">
        <w:rPr>
          <w:rFonts w:asciiTheme="minorHAnsi" w:hAnsiTheme="minorHAnsi" w:cstheme="minorHAnsi"/>
        </w:rPr>
        <w:t>Mayor.</w:t>
      </w:r>
    </w:p>
    <w:p w14:paraId="54AB9F8B" w14:textId="53F77E2E" w:rsidR="006913E5" w:rsidRPr="00364BF2" w:rsidRDefault="006913E5" w:rsidP="00D46AEE">
      <w:pPr>
        <w:numPr>
          <w:ilvl w:val="0"/>
          <w:numId w:val="10"/>
        </w:numPr>
        <w:spacing w:after="120"/>
        <w:ind w:hanging="357"/>
        <w:rPr>
          <w:rFonts w:asciiTheme="minorHAnsi" w:hAnsiTheme="minorHAnsi" w:cstheme="minorHAnsi"/>
        </w:rPr>
      </w:pPr>
      <w:r w:rsidRPr="00364BF2">
        <w:rPr>
          <w:rFonts w:asciiTheme="minorHAnsi" w:hAnsiTheme="minorHAnsi" w:cstheme="minorHAnsi"/>
        </w:rPr>
        <w:t xml:space="preserve">Within 5 working days of receipt of a </w:t>
      </w:r>
      <w:r w:rsidR="00D46AEE">
        <w:rPr>
          <w:rFonts w:asciiTheme="minorHAnsi" w:hAnsiTheme="minorHAnsi" w:cstheme="minorHAnsi"/>
        </w:rPr>
        <w:t xml:space="preserve">formal </w:t>
      </w:r>
      <w:r w:rsidRPr="00364BF2">
        <w:rPr>
          <w:rFonts w:asciiTheme="minorHAnsi" w:hAnsiTheme="minorHAnsi" w:cstheme="minorHAnsi"/>
        </w:rPr>
        <w:t>complaint the Town Clerk (or Mayor) shall:</w:t>
      </w:r>
    </w:p>
    <w:p w14:paraId="57148377" w14:textId="77777777" w:rsidR="006913E5" w:rsidRPr="00364BF2" w:rsidRDefault="006913E5" w:rsidP="00D46AEE">
      <w:pPr>
        <w:numPr>
          <w:ilvl w:val="1"/>
          <w:numId w:val="9"/>
        </w:numPr>
        <w:spacing w:after="120"/>
        <w:ind w:left="1134" w:hanging="357"/>
        <w:rPr>
          <w:rFonts w:asciiTheme="minorHAnsi" w:hAnsiTheme="minorHAnsi" w:cstheme="minorHAnsi"/>
        </w:rPr>
      </w:pPr>
      <w:r w:rsidRPr="00364BF2">
        <w:rPr>
          <w:rFonts w:asciiTheme="minorHAnsi" w:hAnsiTheme="minorHAnsi" w:cstheme="minorHAnsi"/>
        </w:rPr>
        <w:t>acknowledge it</w:t>
      </w:r>
    </w:p>
    <w:p w14:paraId="4904629E" w14:textId="77777777" w:rsidR="006913E5" w:rsidRPr="00364BF2" w:rsidRDefault="006913E5" w:rsidP="00D46AEE">
      <w:pPr>
        <w:numPr>
          <w:ilvl w:val="1"/>
          <w:numId w:val="9"/>
        </w:numPr>
        <w:spacing w:after="120"/>
        <w:ind w:left="1134" w:hanging="357"/>
        <w:rPr>
          <w:rFonts w:asciiTheme="minorHAnsi" w:hAnsiTheme="minorHAnsi" w:cstheme="minorHAnsi"/>
        </w:rPr>
      </w:pPr>
      <w:r w:rsidRPr="00364BF2">
        <w:rPr>
          <w:rFonts w:asciiTheme="minorHAnsi" w:hAnsiTheme="minorHAnsi" w:cstheme="minorHAnsi"/>
        </w:rPr>
        <w:t>confirm whether or not the matter will be dealt with confidentially</w:t>
      </w:r>
      <w:r w:rsidR="00BB5A3F" w:rsidRPr="00364BF2">
        <w:rPr>
          <w:rFonts w:asciiTheme="minorHAnsi" w:hAnsiTheme="minorHAnsi" w:cstheme="minorHAnsi"/>
        </w:rPr>
        <w:t xml:space="preserve"> </w:t>
      </w:r>
    </w:p>
    <w:p w14:paraId="484820F0" w14:textId="77777777" w:rsidR="006913E5" w:rsidRPr="00364BF2" w:rsidRDefault="00BB5A3F" w:rsidP="00D46AEE">
      <w:pPr>
        <w:numPr>
          <w:ilvl w:val="1"/>
          <w:numId w:val="9"/>
        </w:numPr>
        <w:spacing w:after="120"/>
        <w:ind w:left="1134" w:hanging="357"/>
        <w:rPr>
          <w:rFonts w:asciiTheme="minorHAnsi" w:hAnsiTheme="minorHAnsi" w:cstheme="minorHAnsi"/>
        </w:rPr>
      </w:pPr>
      <w:r w:rsidRPr="00364BF2">
        <w:rPr>
          <w:rFonts w:asciiTheme="minorHAnsi" w:hAnsiTheme="minorHAnsi" w:cstheme="minorHAnsi"/>
        </w:rPr>
        <w:t>specify who is dealing with the complaint</w:t>
      </w:r>
    </w:p>
    <w:p w14:paraId="1224735A" w14:textId="77777777" w:rsidR="006913E5" w:rsidRPr="00364BF2" w:rsidRDefault="006913E5" w:rsidP="00D46AEE">
      <w:pPr>
        <w:numPr>
          <w:ilvl w:val="1"/>
          <w:numId w:val="9"/>
        </w:numPr>
        <w:spacing w:after="120"/>
        <w:ind w:left="1134" w:hanging="357"/>
        <w:rPr>
          <w:rFonts w:asciiTheme="minorHAnsi" w:hAnsiTheme="minorHAnsi" w:cstheme="minorHAnsi"/>
        </w:rPr>
      </w:pPr>
      <w:r w:rsidRPr="00364BF2">
        <w:rPr>
          <w:rFonts w:asciiTheme="minorHAnsi" w:hAnsiTheme="minorHAnsi" w:cstheme="minorHAnsi"/>
        </w:rPr>
        <w:t>provide the complainant with a copy of this procedure document.</w:t>
      </w:r>
    </w:p>
    <w:p w14:paraId="4DA348FB" w14:textId="68AF2B15" w:rsidR="006913E5" w:rsidRDefault="006913E5" w:rsidP="00D46AEE">
      <w:pPr>
        <w:numPr>
          <w:ilvl w:val="0"/>
          <w:numId w:val="10"/>
        </w:numPr>
        <w:spacing w:after="120"/>
        <w:ind w:left="714" w:hanging="357"/>
        <w:rPr>
          <w:rFonts w:asciiTheme="minorHAnsi" w:hAnsiTheme="minorHAnsi" w:cstheme="minorHAnsi"/>
        </w:rPr>
      </w:pPr>
      <w:r w:rsidRPr="00364BF2">
        <w:rPr>
          <w:rFonts w:asciiTheme="minorHAnsi" w:hAnsiTheme="minorHAnsi" w:cstheme="minorHAnsi"/>
        </w:rPr>
        <w:t xml:space="preserve">The Town Clerk (or Mayor) will consider the case </w:t>
      </w:r>
      <w:r w:rsidR="00D46AEE">
        <w:rPr>
          <w:rFonts w:asciiTheme="minorHAnsi" w:hAnsiTheme="minorHAnsi" w:cstheme="minorHAnsi"/>
        </w:rPr>
        <w:t>along with the Chair of the Committee to which the complaint most closely relates having</w:t>
      </w:r>
      <w:r w:rsidRPr="00364BF2">
        <w:rPr>
          <w:rFonts w:asciiTheme="minorHAnsi" w:hAnsiTheme="minorHAnsi" w:cstheme="minorHAnsi"/>
        </w:rPr>
        <w:t>, where appropriate, ask</w:t>
      </w:r>
      <w:r w:rsidR="00D46AEE">
        <w:rPr>
          <w:rFonts w:asciiTheme="minorHAnsi" w:hAnsiTheme="minorHAnsi" w:cstheme="minorHAnsi"/>
        </w:rPr>
        <w:t>ed</w:t>
      </w:r>
      <w:r w:rsidRPr="00364BF2">
        <w:rPr>
          <w:rFonts w:asciiTheme="minorHAnsi" w:hAnsiTheme="minorHAnsi" w:cstheme="minorHAnsi"/>
        </w:rPr>
        <w:t xml:space="preserve"> the complainant and other parties for further information.</w:t>
      </w:r>
    </w:p>
    <w:p w14:paraId="6B7D1754" w14:textId="7574E65A" w:rsidR="00D46AEE" w:rsidRDefault="00D46AEE" w:rsidP="00D46AEE">
      <w:pPr>
        <w:numPr>
          <w:ilvl w:val="0"/>
          <w:numId w:val="10"/>
        </w:numPr>
        <w:spacing w:after="120"/>
        <w:ind w:left="714" w:hanging="357"/>
        <w:rPr>
          <w:rFonts w:asciiTheme="minorHAnsi" w:hAnsiTheme="minorHAnsi" w:cstheme="minorHAnsi"/>
        </w:rPr>
      </w:pPr>
      <w:r w:rsidRPr="00364BF2">
        <w:rPr>
          <w:rFonts w:asciiTheme="minorHAnsi" w:hAnsiTheme="minorHAnsi" w:cstheme="minorHAnsi"/>
        </w:rPr>
        <w:t>The complainant should be notified of whether or not their complaint has been upheld, the reasons for the decision, and any action to be taken, within 20 working days. If this is not practically possible this term may be extended and the complainant notified of the reason.</w:t>
      </w:r>
    </w:p>
    <w:p w14:paraId="64521FBD" w14:textId="4BA538AB" w:rsidR="00B24435" w:rsidRDefault="00B24435" w:rsidP="00D46AEE">
      <w:pPr>
        <w:numPr>
          <w:ilvl w:val="0"/>
          <w:numId w:val="10"/>
        </w:numPr>
        <w:spacing w:after="120"/>
        <w:ind w:left="714" w:hanging="357"/>
        <w:rPr>
          <w:rFonts w:asciiTheme="minorHAnsi" w:hAnsiTheme="minorHAnsi" w:cstheme="minorHAnsi"/>
        </w:rPr>
      </w:pPr>
      <w:r>
        <w:rPr>
          <w:rFonts w:asciiTheme="minorHAnsi" w:hAnsiTheme="minorHAnsi" w:cstheme="minorHAnsi"/>
        </w:rPr>
        <w:t>If the complainant is not satisfied with the decision regarding their formal complaint they may follow the appeals process below.</w:t>
      </w:r>
    </w:p>
    <w:p w14:paraId="2DF1A7C8" w14:textId="4406B287" w:rsidR="00D46AEE" w:rsidRPr="00D46AEE" w:rsidRDefault="00D46AEE" w:rsidP="00D46AEE">
      <w:pPr>
        <w:numPr>
          <w:ilvl w:val="0"/>
          <w:numId w:val="8"/>
        </w:numPr>
        <w:spacing w:after="120"/>
        <w:ind w:left="714" w:hanging="357"/>
        <w:rPr>
          <w:rFonts w:asciiTheme="minorHAnsi" w:hAnsiTheme="minorHAnsi" w:cstheme="minorHAnsi"/>
          <w:u w:val="single"/>
        </w:rPr>
      </w:pPr>
      <w:r w:rsidRPr="00D46AEE">
        <w:rPr>
          <w:rFonts w:asciiTheme="minorHAnsi" w:hAnsiTheme="minorHAnsi" w:cstheme="minorHAnsi"/>
          <w:u w:val="single"/>
        </w:rPr>
        <w:t>Appeals</w:t>
      </w:r>
    </w:p>
    <w:p w14:paraId="55B3F638" w14:textId="0DF84E14" w:rsidR="00B24435" w:rsidRDefault="00B24435" w:rsidP="00B24435">
      <w:pPr>
        <w:numPr>
          <w:ilvl w:val="0"/>
          <w:numId w:val="11"/>
        </w:numPr>
        <w:spacing w:after="120"/>
        <w:rPr>
          <w:rFonts w:asciiTheme="minorHAnsi" w:hAnsiTheme="minorHAnsi" w:cstheme="minorHAnsi"/>
        </w:rPr>
      </w:pPr>
      <w:r>
        <w:rPr>
          <w:rFonts w:asciiTheme="minorHAnsi" w:hAnsiTheme="minorHAnsi" w:cstheme="minorHAnsi"/>
        </w:rPr>
        <w:t xml:space="preserve">If a complainant wishes to appeal a decision regarding a formal complaint they should write to the Town Clerk within 7 days of receiving the original decision stating the </w:t>
      </w:r>
      <w:r w:rsidR="00426375">
        <w:rPr>
          <w:rFonts w:asciiTheme="minorHAnsi" w:hAnsiTheme="minorHAnsi" w:cstheme="minorHAnsi"/>
        </w:rPr>
        <w:t>on which they wish to</w:t>
      </w:r>
      <w:r>
        <w:rPr>
          <w:rFonts w:asciiTheme="minorHAnsi" w:hAnsiTheme="minorHAnsi" w:cstheme="minorHAnsi"/>
        </w:rPr>
        <w:t xml:space="preserve"> appeal.</w:t>
      </w:r>
      <w:r w:rsidR="00426375">
        <w:rPr>
          <w:rFonts w:asciiTheme="minorHAnsi" w:hAnsiTheme="minorHAnsi" w:cstheme="minorHAnsi"/>
        </w:rPr>
        <w:t xml:space="preserve"> </w:t>
      </w:r>
    </w:p>
    <w:p w14:paraId="33687ADA" w14:textId="47612929" w:rsidR="00BB5A3F" w:rsidRPr="00364BF2" w:rsidRDefault="000D7D5B" w:rsidP="00B24435">
      <w:pPr>
        <w:numPr>
          <w:ilvl w:val="0"/>
          <w:numId w:val="11"/>
        </w:numPr>
        <w:spacing w:after="120"/>
        <w:rPr>
          <w:rFonts w:asciiTheme="minorHAnsi" w:hAnsiTheme="minorHAnsi" w:cstheme="minorHAnsi"/>
        </w:rPr>
      </w:pPr>
      <w:r>
        <w:rPr>
          <w:rFonts w:asciiTheme="minorHAnsi" w:hAnsiTheme="minorHAnsi" w:cstheme="minorHAnsi"/>
        </w:rPr>
        <w:t xml:space="preserve">A panel consisting of </w:t>
      </w:r>
      <w:r w:rsidR="006913E5" w:rsidRPr="00364BF2">
        <w:rPr>
          <w:rFonts w:asciiTheme="minorHAnsi" w:hAnsiTheme="minorHAnsi" w:cstheme="minorHAnsi"/>
        </w:rPr>
        <w:t xml:space="preserve">the Town Clerk, </w:t>
      </w:r>
      <w:r>
        <w:rPr>
          <w:rFonts w:asciiTheme="minorHAnsi" w:hAnsiTheme="minorHAnsi" w:cstheme="minorHAnsi"/>
        </w:rPr>
        <w:t xml:space="preserve">Town Mayor </w:t>
      </w:r>
      <w:r w:rsidR="006913E5" w:rsidRPr="00364BF2">
        <w:rPr>
          <w:rFonts w:asciiTheme="minorHAnsi" w:hAnsiTheme="minorHAnsi" w:cstheme="minorHAnsi"/>
        </w:rPr>
        <w:t xml:space="preserve">Mayor and Chair of Finance and </w:t>
      </w:r>
      <w:r>
        <w:rPr>
          <w:rFonts w:asciiTheme="minorHAnsi" w:hAnsiTheme="minorHAnsi" w:cstheme="minorHAnsi"/>
        </w:rPr>
        <w:t>Governance</w:t>
      </w:r>
      <w:r w:rsidR="006913E5" w:rsidRPr="00364BF2">
        <w:rPr>
          <w:rFonts w:asciiTheme="minorHAnsi" w:hAnsiTheme="minorHAnsi" w:cstheme="minorHAnsi"/>
        </w:rPr>
        <w:t xml:space="preserve"> will </w:t>
      </w:r>
      <w:r>
        <w:rPr>
          <w:rFonts w:asciiTheme="minorHAnsi" w:hAnsiTheme="minorHAnsi" w:cstheme="minorHAnsi"/>
        </w:rPr>
        <w:t xml:space="preserve">be </w:t>
      </w:r>
      <w:r w:rsidR="006913E5" w:rsidRPr="00364BF2">
        <w:rPr>
          <w:rFonts w:asciiTheme="minorHAnsi" w:hAnsiTheme="minorHAnsi" w:cstheme="minorHAnsi"/>
        </w:rPr>
        <w:t>form</w:t>
      </w:r>
      <w:r>
        <w:rPr>
          <w:rFonts w:asciiTheme="minorHAnsi" w:hAnsiTheme="minorHAnsi" w:cstheme="minorHAnsi"/>
        </w:rPr>
        <w:t xml:space="preserve">ed </w:t>
      </w:r>
      <w:r w:rsidR="006913E5" w:rsidRPr="00364BF2">
        <w:rPr>
          <w:rFonts w:asciiTheme="minorHAnsi" w:hAnsiTheme="minorHAnsi" w:cstheme="minorHAnsi"/>
        </w:rPr>
        <w:t xml:space="preserve">to agree a response to the complainant. If the complaint involves </w:t>
      </w:r>
      <w:r>
        <w:rPr>
          <w:rFonts w:asciiTheme="minorHAnsi" w:hAnsiTheme="minorHAnsi" w:cstheme="minorHAnsi"/>
        </w:rPr>
        <w:t xml:space="preserve">any of </w:t>
      </w:r>
      <w:r w:rsidR="006913E5" w:rsidRPr="00364BF2">
        <w:rPr>
          <w:rFonts w:asciiTheme="minorHAnsi" w:hAnsiTheme="minorHAnsi" w:cstheme="minorHAnsi"/>
        </w:rPr>
        <w:t>those people</w:t>
      </w:r>
      <w:r>
        <w:rPr>
          <w:rFonts w:asciiTheme="minorHAnsi" w:hAnsiTheme="minorHAnsi" w:cstheme="minorHAnsi"/>
        </w:rPr>
        <w:t>,</w:t>
      </w:r>
      <w:r w:rsidR="006913E5" w:rsidRPr="00364BF2">
        <w:rPr>
          <w:rFonts w:asciiTheme="minorHAnsi" w:hAnsiTheme="minorHAnsi" w:cstheme="minorHAnsi"/>
        </w:rPr>
        <w:t xml:space="preserve"> their deputies should deputise for them, or, if this is not possible, three </w:t>
      </w:r>
      <w:r w:rsidR="00017B26" w:rsidRPr="00364BF2">
        <w:rPr>
          <w:rFonts w:asciiTheme="minorHAnsi" w:hAnsiTheme="minorHAnsi" w:cstheme="minorHAnsi"/>
        </w:rPr>
        <w:t>other</w:t>
      </w:r>
      <w:r w:rsidR="006913E5" w:rsidRPr="00364BF2">
        <w:rPr>
          <w:rFonts w:asciiTheme="minorHAnsi" w:hAnsiTheme="minorHAnsi" w:cstheme="minorHAnsi"/>
        </w:rPr>
        <w:t xml:space="preserve"> councillor</w:t>
      </w:r>
      <w:r w:rsidR="00017B26" w:rsidRPr="00364BF2">
        <w:rPr>
          <w:rFonts w:asciiTheme="minorHAnsi" w:hAnsiTheme="minorHAnsi" w:cstheme="minorHAnsi"/>
        </w:rPr>
        <w:t>s</w:t>
      </w:r>
      <w:r w:rsidR="006913E5" w:rsidRPr="00364BF2">
        <w:rPr>
          <w:rFonts w:asciiTheme="minorHAnsi" w:hAnsiTheme="minorHAnsi" w:cstheme="minorHAnsi"/>
        </w:rPr>
        <w:t xml:space="preserve"> will be asked to step in to form the </w:t>
      </w:r>
      <w:r>
        <w:rPr>
          <w:rFonts w:asciiTheme="minorHAnsi" w:hAnsiTheme="minorHAnsi" w:cstheme="minorHAnsi"/>
        </w:rPr>
        <w:t>panel</w:t>
      </w:r>
      <w:r w:rsidR="006913E5" w:rsidRPr="00364BF2">
        <w:rPr>
          <w:rFonts w:asciiTheme="minorHAnsi" w:hAnsiTheme="minorHAnsi" w:cstheme="minorHAnsi"/>
        </w:rPr>
        <w:t>.</w:t>
      </w:r>
    </w:p>
    <w:p w14:paraId="415E06B8" w14:textId="20B61072" w:rsidR="00BB5A3F" w:rsidRPr="00364BF2" w:rsidRDefault="002750EB" w:rsidP="00B24435">
      <w:pPr>
        <w:numPr>
          <w:ilvl w:val="0"/>
          <w:numId w:val="11"/>
        </w:numPr>
        <w:spacing w:after="120"/>
        <w:ind w:left="714" w:hanging="357"/>
        <w:rPr>
          <w:rFonts w:asciiTheme="minorHAnsi" w:hAnsiTheme="minorHAnsi" w:cstheme="minorHAnsi"/>
        </w:rPr>
      </w:pPr>
      <w:r w:rsidRPr="00364BF2">
        <w:rPr>
          <w:rFonts w:asciiTheme="minorHAnsi" w:hAnsiTheme="minorHAnsi" w:cstheme="minorHAnsi"/>
        </w:rPr>
        <w:t>The complainant should be notified of whether or not their complaint has been upheld, the reasons for the decision, and any action to be taken, within 20 working days</w:t>
      </w:r>
      <w:r w:rsidR="00BB5A3F" w:rsidRPr="00364BF2">
        <w:rPr>
          <w:rFonts w:asciiTheme="minorHAnsi" w:hAnsiTheme="minorHAnsi" w:cstheme="minorHAnsi"/>
        </w:rPr>
        <w:t>.</w:t>
      </w:r>
      <w:r w:rsidRPr="00364BF2">
        <w:rPr>
          <w:rFonts w:asciiTheme="minorHAnsi" w:hAnsiTheme="minorHAnsi" w:cstheme="minorHAnsi"/>
        </w:rPr>
        <w:t xml:space="preserve"> If this is not practically possible this term may be extended and the complainant notified of the reason.</w:t>
      </w:r>
    </w:p>
    <w:p w14:paraId="2E029590" w14:textId="03A1A1BC" w:rsidR="00BB5A3F" w:rsidRDefault="002750EB" w:rsidP="00B24435">
      <w:pPr>
        <w:numPr>
          <w:ilvl w:val="0"/>
          <w:numId w:val="11"/>
        </w:numPr>
        <w:spacing w:after="120"/>
        <w:ind w:left="714" w:hanging="357"/>
        <w:rPr>
          <w:rFonts w:asciiTheme="minorHAnsi" w:hAnsiTheme="minorHAnsi" w:cstheme="minorHAnsi"/>
        </w:rPr>
      </w:pPr>
      <w:r w:rsidRPr="00364BF2">
        <w:rPr>
          <w:rFonts w:asciiTheme="minorHAnsi" w:hAnsiTheme="minorHAnsi" w:cstheme="minorHAnsi"/>
        </w:rPr>
        <w:t>The decision of the complaints panel is final and the Council is under no obligation to enter into further correspondence on the matter.</w:t>
      </w:r>
    </w:p>
    <w:p w14:paraId="6AC6653D" w14:textId="77777777" w:rsidR="000D7D5B" w:rsidRPr="00364BF2" w:rsidRDefault="000D7D5B" w:rsidP="000D7D5B">
      <w:pPr>
        <w:spacing w:after="120"/>
        <w:rPr>
          <w:rFonts w:asciiTheme="minorHAnsi" w:hAnsiTheme="minorHAnsi" w:cstheme="minorHAnsi"/>
        </w:rPr>
      </w:pPr>
    </w:p>
    <w:p w14:paraId="413F12E6" w14:textId="77777777" w:rsidR="00E45B46" w:rsidRPr="00364BF2" w:rsidRDefault="00E45B46" w:rsidP="00E45B46">
      <w:pPr>
        <w:pStyle w:val="Heading2"/>
        <w:numPr>
          <w:ilvl w:val="0"/>
          <w:numId w:val="6"/>
        </w:numPr>
        <w:spacing w:after="120"/>
        <w:ind w:left="1077"/>
        <w:rPr>
          <w:rFonts w:asciiTheme="minorHAnsi" w:hAnsiTheme="minorHAnsi" w:cstheme="minorHAnsi"/>
          <w:sz w:val="24"/>
          <w:szCs w:val="24"/>
        </w:rPr>
      </w:pPr>
      <w:r w:rsidRPr="00364BF2">
        <w:rPr>
          <w:rFonts w:asciiTheme="minorHAnsi" w:hAnsiTheme="minorHAnsi" w:cstheme="minorHAnsi"/>
          <w:sz w:val="24"/>
          <w:szCs w:val="24"/>
        </w:rPr>
        <w:t>CONTACT DETAILS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E45B46" w:rsidRPr="00364BF2" w14:paraId="6F3D7C75" w14:textId="77777777" w:rsidTr="006D6C7D">
        <w:tc>
          <w:tcPr>
            <w:tcW w:w="2972" w:type="dxa"/>
          </w:tcPr>
          <w:p w14:paraId="2BC4D733" w14:textId="77777777" w:rsidR="00E45B46" w:rsidRPr="00364BF2" w:rsidRDefault="00E45B46" w:rsidP="00DF17AB">
            <w:pPr>
              <w:rPr>
                <w:rFonts w:asciiTheme="minorHAnsi" w:hAnsiTheme="minorHAnsi" w:cstheme="minorHAnsi"/>
              </w:rPr>
            </w:pPr>
            <w:r w:rsidRPr="00364BF2">
              <w:rPr>
                <w:rFonts w:asciiTheme="minorHAnsi" w:hAnsiTheme="minorHAnsi" w:cstheme="minorHAnsi"/>
              </w:rPr>
              <w:t>Town Clerk</w:t>
            </w:r>
          </w:p>
        </w:tc>
        <w:tc>
          <w:tcPr>
            <w:tcW w:w="6662" w:type="dxa"/>
          </w:tcPr>
          <w:p w14:paraId="39808A9B" w14:textId="77777777" w:rsidR="00E45B46" w:rsidRPr="00364BF2" w:rsidRDefault="00E45B46" w:rsidP="00DF17AB">
            <w:pPr>
              <w:rPr>
                <w:rFonts w:asciiTheme="minorHAnsi" w:hAnsiTheme="minorHAnsi" w:cstheme="minorHAnsi"/>
              </w:rPr>
            </w:pPr>
            <w:r w:rsidRPr="00364BF2">
              <w:rPr>
                <w:rFonts w:asciiTheme="minorHAnsi" w:hAnsiTheme="minorHAnsi" w:cstheme="minorHAnsi"/>
              </w:rPr>
              <w:t>Town Hall</w:t>
            </w:r>
          </w:p>
          <w:p w14:paraId="1352364D" w14:textId="77777777" w:rsidR="00E45B46" w:rsidRPr="00364BF2" w:rsidRDefault="00E45B46" w:rsidP="00DF17AB">
            <w:pPr>
              <w:rPr>
                <w:rFonts w:asciiTheme="minorHAnsi" w:hAnsiTheme="minorHAnsi" w:cstheme="minorHAnsi"/>
              </w:rPr>
            </w:pPr>
            <w:r w:rsidRPr="00364BF2">
              <w:rPr>
                <w:rFonts w:asciiTheme="minorHAnsi" w:hAnsiTheme="minorHAnsi" w:cstheme="minorHAnsi"/>
              </w:rPr>
              <w:t>High St</w:t>
            </w:r>
          </w:p>
          <w:p w14:paraId="53F9E138" w14:textId="77777777" w:rsidR="00E45B46" w:rsidRPr="00364BF2" w:rsidRDefault="00E45B46" w:rsidP="00DF17AB">
            <w:pPr>
              <w:rPr>
                <w:rFonts w:asciiTheme="minorHAnsi" w:hAnsiTheme="minorHAnsi" w:cstheme="minorHAnsi"/>
              </w:rPr>
            </w:pPr>
            <w:r w:rsidRPr="00364BF2">
              <w:rPr>
                <w:rFonts w:asciiTheme="minorHAnsi" w:hAnsiTheme="minorHAnsi" w:cstheme="minorHAnsi"/>
              </w:rPr>
              <w:t>Haslemere</w:t>
            </w:r>
            <w:r w:rsidR="006D6C7D" w:rsidRPr="00364BF2">
              <w:rPr>
                <w:rFonts w:asciiTheme="minorHAnsi" w:hAnsiTheme="minorHAnsi" w:cstheme="minorHAnsi"/>
              </w:rPr>
              <w:t xml:space="preserve">, </w:t>
            </w:r>
            <w:r w:rsidRPr="00364BF2">
              <w:rPr>
                <w:rFonts w:asciiTheme="minorHAnsi" w:hAnsiTheme="minorHAnsi" w:cstheme="minorHAnsi"/>
              </w:rPr>
              <w:t>Surrey GU27 2HG</w:t>
            </w:r>
          </w:p>
          <w:p w14:paraId="3441F27E" w14:textId="77777777" w:rsidR="00E45B46" w:rsidRPr="00364BF2" w:rsidRDefault="00E45B46" w:rsidP="00DF17AB">
            <w:pPr>
              <w:rPr>
                <w:rFonts w:asciiTheme="minorHAnsi" w:hAnsiTheme="minorHAnsi" w:cstheme="minorHAnsi"/>
              </w:rPr>
            </w:pPr>
            <w:r w:rsidRPr="00364BF2">
              <w:rPr>
                <w:rFonts w:asciiTheme="minorHAnsi" w:hAnsiTheme="minorHAnsi" w:cstheme="minorHAnsi"/>
              </w:rPr>
              <w:t>01428 658828</w:t>
            </w:r>
          </w:p>
          <w:p w14:paraId="61009ABF" w14:textId="68899908" w:rsidR="00E45B46" w:rsidRPr="00364BF2" w:rsidRDefault="00E45B46" w:rsidP="00DF17AB">
            <w:pPr>
              <w:rPr>
                <w:rFonts w:asciiTheme="minorHAnsi" w:hAnsiTheme="minorHAnsi" w:cstheme="minorHAnsi"/>
              </w:rPr>
            </w:pPr>
            <w:r w:rsidRPr="00364BF2">
              <w:rPr>
                <w:rFonts w:asciiTheme="minorHAnsi" w:hAnsiTheme="minorHAnsi" w:cstheme="minorHAnsi"/>
              </w:rPr>
              <w:t>town.clerk@</w:t>
            </w:r>
            <w:r w:rsidR="00940C2A" w:rsidRPr="00940C2A">
              <w:rPr>
                <w:rFonts w:asciiTheme="minorHAnsi" w:hAnsiTheme="minorHAnsi" w:cstheme="minorHAnsi"/>
              </w:rPr>
              <w:t>haslemere-tc.gov.uk</w:t>
            </w:r>
          </w:p>
        </w:tc>
      </w:tr>
      <w:tr w:rsidR="00E45B46" w:rsidRPr="00364BF2" w14:paraId="105EADEC" w14:textId="77777777" w:rsidTr="006D6C7D">
        <w:tc>
          <w:tcPr>
            <w:tcW w:w="2972" w:type="dxa"/>
          </w:tcPr>
          <w:p w14:paraId="24DC8400" w14:textId="77777777" w:rsidR="00E45B46" w:rsidRPr="00364BF2" w:rsidRDefault="00E45B46" w:rsidP="00DF17AB">
            <w:pPr>
              <w:rPr>
                <w:rFonts w:asciiTheme="minorHAnsi" w:hAnsiTheme="minorHAnsi" w:cstheme="minorHAnsi"/>
              </w:rPr>
            </w:pPr>
            <w:r w:rsidRPr="00364BF2">
              <w:rPr>
                <w:rFonts w:asciiTheme="minorHAnsi" w:hAnsiTheme="minorHAnsi" w:cstheme="minorHAnsi"/>
              </w:rPr>
              <w:t>Town Mayor</w:t>
            </w:r>
          </w:p>
        </w:tc>
        <w:tc>
          <w:tcPr>
            <w:tcW w:w="6662" w:type="dxa"/>
          </w:tcPr>
          <w:p w14:paraId="3AC0B244" w14:textId="77777777" w:rsidR="00E45B46" w:rsidRPr="00364BF2" w:rsidRDefault="00E45B46" w:rsidP="00DF17AB">
            <w:pPr>
              <w:rPr>
                <w:rFonts w:asciiTheme="minorHAnsi" w:hAnsiTheme="minorHAnsi" w:cstheme="minorHAnsi"/>
              </w:rPr>
            </w:pPr>
            <w:r w:rsidRPr="00364BF2">
              <w:rPr>
                <w:rFonts w:asciiTheme="minorHAnsi" w:hAnsiTheme="minorHAnsi" w:cstheme="minorHAnsi"/>
              </w:rPr>
              <w:t>Address and telephone as above</w:t>
            </w:r>
          </w:p>
          <w:p w14:paraId="0D83B25F" w14:textId="14076E79" w:rsidR="00E45B46" w:rsidRPr="00364BF2" w:rsidRDefault="00940C2A" w:rsidP="00DF17AB">
            <w:pPr>
              <w:rPr>
                <w:rFonts w:asciiTheme="minorHAnsi" w:hAnsiTheme="minorHAnsi" w:cstheme="minorHAnsi"/>
              </w:rPr>
            </w:pPr>
            <w:r>
              <w:rPr>
                <w:rFonts w:asciiTheme="minorHAnsi" w:hAnsiTheme="minorHAnsi" w:cstheme="minorHAnsi"/>
              </w:rPr>
              <w:t>office@</w:t>
            </w:r>
            <w:r w:rsidRPr="00940C2A">
              <w:rPr>
                <w:rFonts w:asciiTheme="minorHAnsi" w:hAnsiTheme="minorHAnsi" w:cstheme="minorHAnsi"/>
              </w:rPr>
              <w:t>haslemere-tc.gov.uk</w:t>
            </w:r>
          </w:p>
        </w:tc>
      </w:tr>
      <w:tr w:rsidR="00E45B46" w:rsidRPr="00364BF2" w14:paraId="66C4998D" w14:textId="77777777" w:rsidTr="006D6C7D">
        <w:tc>
          <w:tcPr>
            <w:tcW w:w="2972" w:type="dxa"/>
          </w:tcPr>
          <w:p w14:paraId="1B42EE2F" w14:textId="77777777" w:rsidR="00812DD0" w:rsidRPr="00364BF2" w:rsidRDefault="00812DD0" w:rsidP="00DF17AB">
            <w:pPr>
              <w:rPr>
                <w:rFonts w:asciiTheme="minorHAnsi" w:hAnsiTheme="minorHAnsi" w:cstheme="minorHAnsi"/>
              </w:rPr>
            </w:pPr>
            <w:r w:rsidRPr="00364BF2">
              <w:rPr>
                <w:rFonts w:asciiTheme="minorHAnsi" w:hAnsiTheme="minorHAnsi" w:cstheme="minorHAnsi"/>
              </w:rPr>
              <w:t>Waverley Borough Council</w:t>
            </w:r>
          </w:p>
        </w:tc>
        <w:tc>
          <w:tcPr>
            <w:tcW w:w="6662" w:type="dxa"/>
          </w:tcPr>
          <w:p w14:paraId="71B8446F" w14:textId="77777777" w:rsidR="00E45B46" w:rsidRPr="00364BF2" w:rsidRDefault="00812DD0" w:rsidP="00DF17AB">
            <w:pPr>
              <w:rPr>
                <w:rFonts w:asciiTheme="minorHAnsi" w:hAnsiTheme="minorHAnsi" w:cstheme="minorHAnsi"/>
              </w:rPr>
            </w:pPr>
            <w:hyperlink r:id="rId10" w:history="1">
              <w:r w:rsidRPr="00364BF2">
                <w:rPr>
                  <w:rStyle w:val="Hyperlink"/>
                  <w:rFonts w:asciiTheme="minorHAnsi" w:hAnsiTheme="minorHAnsi" w:cstheme="minorHAnsi"/>
                </w:rPr>
                <w:t>www.waverley.gov.uk</w:t>
              </w:r>
            </w:hyperlink>
          </w:p>
          <w:p w14:paraId="45263B7A" w14:textId="77777777" w:rsidR="00812DD0" w:rsidRPr="00364BF2" w:rsidRDefault="000214BF" w:rsidP="00DF17AB">
            <w:pPr>
              <w:rPr>
                <w:rFonts w:asciiTheme="minorHAnsi" w:hAnsiTheme="minorHAnsi" w:cstheme="minorHAnsi"/>
              </w:rPr>
            </w:pPr>
            <w:r w:rsidRPr="00364BF2">
              <w:rPr>
                <w:rFonts w:asciiTheme="minorHAnsi" w:hAnsiTheme="minorHAnsi" w:cstheme="minorHAnsi"/>
              </w:rPr>
              <w:t>01483 52</w:t>
            </w:r>
            <w:r w:rsidR="00812DD0" w:rsidRPr="00364BF2">
              <w:rPr>
                <w:rFonts w:asciiTheme="minorHAnsi" w:hAnsiTheme="minorHAnsi" w:cstheme="minorHAnsi"/>
              </w:rPr>
              <w:t>3333</w:t>
            </w:r>
          </w:p>
        </w:tc>
      </w:tr>
    </w:tbl>
    <w:p w14:paraId="1F439516" w14:textId="77777777" w:rsidR="004254C8" w:rsidRPr="00364BF2" w:rsidRDefault="004254C8" w:rsidP="004254C8">
      <w:pPr>
        <w:rPr>
          <w:rFonts w:asciiTheme="minorHAnsi" w:hAnsiTheme="minorHAnsi" w:cstheme="minorHAnsi"/>
        </w:rPr>
      </w:pPr>
    </w:p>
    <w:p w14:paraId="7EBB1ED1" w14:textId="77777777" w:rsidR="002750EB" w:rsidRPr="00364BF2" w:rsidRDefault="002750EB" w:rsidP="004254C8">
      <w:pPr>
        <w:rPr>
          <w:rFonts w:asciiTheme="minorHAnsi" w:hAnsiTheme="minorHAnsi" w:cstheme="minorHAnsi"/>
        </w:rPr>
      </w:pPr>
    </w:p>
    <w:p w14:paraId="6B9A301C" w14:textId="77777777" w:rsidR="002750EB" w:rsidRPr="00364BF2" w:rsidRDefault="002750EB" w:rsidP="002750EB">
      <w:pPr>
        <w:jc w:val="center"/>
        <w:rPr>
          <w:rFonts w:asciiTheme="minorHAnsi" w:hAnsiTheme="minorHAnsi" w:cstheme="minorHAnsi"/>
        </w:rPr>
      </w:pPr>
      <w:r w:rsidRPr="00364BF2">
        <w:rPr>
          <w:rFonts w:asciiTheme="minorHAnsi" w:hAnsiTheme="minorHAnsi" w:cstheme="minorHAnsi"/>
        </w:rPr>
        <w:t>**Document ends**</w:t>
      </w:r>
    </w:p>
    <w:sectPr w:rsidR="002750EB" w:rsidRPr="00364BF2" w:rsidSect="00364BF2">
      <w:headerReference w:type="default" r:id="rId11"/>
      <w:type w:val="continuous"/>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EF253" w14:textId="77777777" w:rsidR="00B15E09" w:rsidRDefault="00B15E09" w:rsidP="004D03BF">
      <w:r>
        <w:separator/>
      </w:r>
    </w:p>
  </w:endnote>
  <w:endnote w:type="continuationSeparator" w:id="0">
    <w:p w14:paraId="752F3C57" w14:textId="77777777" w:rsidR="00B15E09" w:rsidRDefault="00B15E09" w:rsidP="004D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ADEF" w14:textId="4947A16E" w:rsidR="004D03BF" w:rsidRPr="00364BF2" w:rsidRDefault="00BB5A3F" w:rsidP="00BB5A3F">
    <w:pPr>
      <w:pStyle w:val="Footer"/>
      <w:ind w:left="-567" w:hanging="142"/>
      <w:rPr>
        <w:rFonts w:asciiTheme="majorHAnsi" w:hAnsiTheme="majorHAnsi" w:cstheme="majorHAnsi"/>
      </w:rPr>
    </w:pPr>
    <w:r w:rsidRPr="00364BF2">
      <w:rPr>
        <w:rFonts w:asciiTheme="majorHAnsi" w:hAnsiTheme="majorHAnsi" w:cstheme="majorHAnsi"/>
      </w:rPr>
      <w:t>Haslemere Town Council</w:t>
    </w:r>
    <w:r w:rsidR="00364BF2">
      <w:rPr>
        <w:rFonts w:asciiTheme="majorHAnsi" w:hAnsiTheme="majorHAnsi" w:cstheme="majorHAnsi"/>
      </w:rPr>
      <w:tab/>
    </w:r>
    <w:r w:rsidR="00364BF2" w:rsidRPr="00364BF2">
      <w:rPr>
        <w:rFonts w:asciiTheme="majorHAnsi" w:hAnsiTheme="majorHAnsi" w:cstheme="majorHAnsi"/>
      </w:rPr>
      <w:fldChar w:fldCharType="begin"/>
    </w:r>
    <w:r w:rsidR="00364BF2" w:rsidRPr="00364BF2">
      <w:rPr>
        <w:rFonts w:asciiTheme="majorHAnsi" w:hAnsiTheme="majorHAnsi" w:cstheme="majorHAnsi"/>
      </w:rPr>
      <w:instrText xml:space="preserve"> PAGE   \* MERGEFORMAT </w:instrText>
    </w:r>
    <w:r w:rsidR="00364BF2" w:rsidRPr="00364BF2">
      <w:rPr>
        <w:rFonts w:asciiTheme="majorHAnsi" w:hAnsiTheme="majorHAnsi" w:cstheme="majorHAnsi"/>
      </w:rPr>
      <w:fldChar w:fldCharType="separate"/>
    </w:r>
    <w:r w:rsidR="00364BF2" w:rsidRPr="00364BF2">
      <w:rPr>
        <w:rFonts w:asciiTheme="majorHAnsi" w:hAnsiTheme="majorHAnsi" w:cstheme="majorHAnsi"/>
        <w:noProof/>
      </w:rPr>
      <w:t>1</w:t>
    </w:r>
    <w:r w:rsidR="00364BF2" w:rsidRPr="00364BF2">
      <w:rPr>
        <w:rFonts w:asciiTheme="majorHAnsi" w:hAnsiTheme="majorHAnsi" w:cstheme="majorHAnsi"/>
        <w:noProof/>
      </w:rPr>
      <w:fldChar w:fldCharType="end"/>
    </w:r>
  </w:p>
  <w:p w14:paraId="2E9B713B" w14:textId="40273C2A" w:rsidR="00BB5A3F" w:rsidRPr="00364BF2" w:rsidRDefault="003C6DE7" w:rsidP="00BB5A3F">
    <w:pPr>
      <w:pStyle w:val="Footer"/>
      <w:ind w:left="-567" w:hanging="142"/>
      <w:rPr>
        <w:rFonts w:asciiTheme="majorHAnsi" w:hAnsiTheme="majorHAnsi" w:cstheme="majorHAnsi"/>
      </w:rPr>
    </w:pPr>
    <w:r w:rsidRPr="00364BF2">
      <w:rPr>
        <w:rFonts w:asciiTheme="majorHAnsi" w:hAnsiTheme="majorHAnsi" w:cstheme="majorHAnsi"/>
      </w:rPr>
      <w:t>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90C0" w14:textId="77777777" w:rsidR="00B15E09" w:rsidRDefault="00B15E09" w:rsidP="004D03BF">
      <w:r>
        <w:separator/>
      </w:r>
    </w:p>
  </w:footnote>
  <w:footnote w:type="continuationSeparator" w:id="0">
    <w:p w14:paraId="63FFBAA9" w14:textId="77777777" w:rsidR="00B15E09" w:rsidRDefault="00B15E09" w:rsidP="004D0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8AD7" w14:textId="77777777" w:rsidR="006D6C7D" w:rsidRDefault="006D6C7D">
    <w:pPr>
      <w:pStyle w:val="Header"/>
    </w:pPr>
    <w:r>
      <w:rPr>
        <w:noProof/>
        <w:lang w:eastAsia="en-GB"/>
      </w:rPr>
      <w:drawing>
        <wp:anchor distT="0" distB="0" distL="114300" distR="114300" simplePos="0" relativeHeight="251657728" behindDoc="0" locked="0" layoutInCell="1" allowOverlap="1" wp14:anchorId="0FDC8C0B" wp14:editId="1AF53DB7">
          <wp:simplePos x="0" y="0"/>
          <wp:positionH relativeFrom="column">
            <wp:posOffset>2761335</wp:posOffset>
          </wp:positionH>
          <wp:positionV relativeFrom="paragraph">
            <wp:posOffset>-197485</wp:posOffset>
          </wp:positionV>
          <wp:extent cx="605155" cy="855345"/>
          <wp:effectExtent l="0" t="0" r="4445" b="1905"/>
          <wp:wrapSquare wrapText="bothSides"/>
          <wp:docPr id="2" name="Picture 2"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155"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A5584" w14:textId="77777777" w:rsidR="006D6C7D" w:rsidRDefault="006D6C7D">
    <w:pPr>
      <w:pStyle w:val="Header"/>
    </w:pPr>
  </w:p>
  <w:p w14:paraId="5B9F62B9" w14:textId="77777777" w:rsidR="006D6C7D" w:rsidRDefault="006D6C7D">
    <w:pPr>
      <w:pStyle w:val="Header"/>
    </w:pPr>
  </w:p>
  <w:p w14:paraId="0C9B2EC6" w14:textId="77777777" w:rsidR="006D6C7D" w:rsidRDefault="006D6C7D">
    <w:pPr>
      <w:pStyle w:val="Header"/>
    </w:pPr>
  </w:p>
  <w:p w14:paraId="385E2B0F" w14:textId="77777777" w:rsidR="001D0F02" w:rsidRDefault="001D0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F89C" w14:textId="77777777" w:rsidR="003C6DE7" w:rsidRPr="003C6DE7" w:rsidRDefault="003C6DE7" w:rsidP="003C6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249F"/>
    <w:multiLevelType w:val="hybridMultilevel"/>
    <w:tmpl w:val="B15C8E8E"/>
    <w:lvl w:ilvl="0" w:tplc="FFFFFFFF">
      <w:start w:val="1"/>
      <w:numFmt w:val="upperRoman"/>
      <w:lvlText w:val="%1."/>
      <w:lvlJc w:val="righ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9364F8"/>
    <w:multiLevelType w:val="hybridMultilevel"/>
    <w:tmpl w:val="942CCBE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126BE7"/>
    <w:multiLevelType w:val="hybridMultilevel"/>
    <w:tmpl w:val="7F9ACE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63C088B"/>
    <w:multiLevelType w:val="hybridMultilevel"/>
    <w:tmpl w:val="859E901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D121F5"/>
    <w:multiLevelType w:val="hybridMultilevel"/>
    <w:tmpl w:val="DAE2AF72"/>
    <w:lvl w:ilvl="0" w:tplc="193EBD64">
      <w:start w:val="1"/>
      <w:numFmt w:val="decimal"/>
      <w:lvlText w:val="%1."/>
      <w:lvlJc w:val="left"/>
      <w:pPr>
        <w:tabs>
          <w:tab w:val="num" w:pos="1080"/>
        </w:tabs>
        <w:ind w:left="1080" w:hanging="72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094903"/>
    <w:multiLevelType w:val="hybridMultilevel"/>
    <w:tmpl w:val="7EDE66EE"/>
    <w:lvl w:ilvl="0" w:tplc="193EBD64">
      <w:start w:val="1"/>
      <w:numFmt w:val="decimal"/>
      <w:lvlText w:val="%1."/>
      <w:lvlJc w:val="left"/>
      <w:pPr>
        <w:tabs>
          <w:tab w:val="num" w:pos="1080"/>
        </w:tabs>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2C144E"/>
    <w:multiLevelType w:val="hybridMultilevel"/>
    <w:tmpl w:val="3AF060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31C6F2A"/>
    <w:multiLevelType w:val="hybridMultilevel"/>
    <w:tmpl w:val="23A6F578"/>
    <w:lvl w:ilvl="0" w:tplc="193EBD6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2D45D2"/>
    <w:multiLevelType w:val="multilevel"/>
    <w:tmpl w:val="B83C4894"/>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15:restartNumberingAfterBreak="0">
    <w:nsid w:val="75646040"/>
    <w:multiLevelType w:val="hybridMultilevel"/>
    <w:tmpl w:val="B15C8E8E"/>
    <w:lvl w:ilvl="0" w:tplc="08090013">
      <w:start w:val="1"/>
      <w:numFmt w:val="upperRoman"/>
      <w:lvlText w:val="%1."/>
      <w:lvlJc w:val="righ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DA156BE"/>
    <w:multiLevelType w:val="hybridMultilevel"/>
    <w:tmpl w:val="859E90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1716380">
    <w:abstractNumId w:val="8"/>
  </w:num>
  <w:num w:numId="2" w16cid:durableId="90468938">
    <w:abstractNumId w:val="7"/>
  </w:num>
  <w:num w:numId="3" w16cid:durableId="500780223">
    <w:abstractNumId w:val="5"/>
  </w:num>
  <w:num w:numId="4" w16cid:durableId="777257036">
    <w:abstractNumId w:val="6"/>
  </w:num>
  <w:num w:numId="5" w16cid:durableId="1240869309">
    <w:abstractNumId w:val="2"/>
  </w:num>
  <w:num w:numId="6" w16cid:durableId="417599069">
    <w:abstractNumId w:val="4"/>
  </w:num>
  <w:num w:numId="7" w16cid:durableId="1960188306">
    <w:abstractNumId w:val="1"/>
  </w:num>
  <w:num w:numId="8" w16cid:durableId="1737973288">
    <w:abstractNumId w:val="3"/>
  </w:num>
  <w:num w:numId="9" w16cid:durableId="153685820">
    <w:abstractNumId w:val="10"/>
  </w:num>
  <w:num w:numId="10" w16cid:durableId="808016303">
    <w:abstractNumId w:val="9"/>
  </w:num>
  <w:num w:numId="11" w16cid:durableId="312948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483"/>
    <w:rsid w:val="00017B26"/>
    <w:rsid w:val="000214BF"/>
    <w:rsid w:val="00061607"/>
    <w:rsid w:val="000D7D5B"/>
    <w:rsid w:val="001D0F02"/>
    <w:rsid w:val="002618D0"/>
    <w:rsid w:val="00265C32"/>
    <w:rsid w:val="002750EB"/>
    <w:rsid w:val="003305F6"/>
    <w:rsid w:val="00364BF2"/>
    <w:rsid w:val="003900DC"/>
    <w:rsid w:val="003C6DE7"/>
    <w:rsid w:val="004254C8"/>
    <w:rsid w:val="00426375"/>
    <w:rsid w:val="00450E80"/>
    <w:rsid w:val="004D03BF"/>
    <w:rsid w:val="005F6E31"/>
    <w:rsid w:val="006913E5"/>
    <w:rsid w:val="006D6C7D"/>
    <w:rsid w:val="0073527D"/>
    <w:rsid w:val="007B6536"/>
    <w:rsid w:val="00812DD0"/>
    <w:rsid w:val="0082739E"/>
    <w:rsid w:val="008B7A7D"/>
    <w:rsid w:val="008D2508"/>
    <w:rsid w:val="008E4F9F"/>
    <w:rsid w:val="00940C2A"/>
    <w:rsid w:val="00956CFD"/>
    <w:rsid w:val="00983175"/>
    <w:rsid w:val="009C0AED"/>
    <w:rsid w:val="009F7780"/>
    <w:rsid w:val="00A3730A"/>
    <w:rsid w:val="00A50D39"/>
    <w:rsid w:val="00B15E09"/>
    <w:rsid w:val="00B24435"/>
    <w:rsid w:val="00BB5A3F"/>
    <w:rsid w:val="00BB6F67"/>
    <w:rsid w:val="00BF67AE"/>
    <w:rsid w:val="00C17908"/>
    <w:rsid w:val="00C40808"/>
    <w:rsid w:val="00D23B21"/>
    <w:rsid w:val="00D46AEE"/>
    <w:rsid w:val="00D57313"/>
    <w:rsid w:val="00D77862"/>
    <w:rsid w:val="00D86297"/>
    <w:rsid w:val="00DD4483"/>
    <w:rsid w:val="00DF17AB"/>
    <w:rsid w:val="00E45B46"/>
    <w:rsid w:val="00E83E3A"/>
    <w:rsid w:val="00F0617F"/>
    <w:rsid w:val="00F71C4C"/>
    <w:rsid w:val="00FC2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E5DDA"/>
  <w15:chartTrackingRefBased/>
  <w15:docId w15:val="{77ACFF92-4E2A-4EC9-906B-ECC61A49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483"/>
    <w:rPr>
      <w:sz w:val="24"/>
      <w:szCs w:val="24"/>
      <w:lang w:eastAsia="en-US"/>
    </w:rPr>
  </w:style>
  <w:style w:type="paragraph" w:styleId="Heading2">
    <w:name w:val="heading 2"/>
    <w:basedOn w:val="Normal"/>
    <w:next w:val="Normal"/>
    <w:link w:val="Heading2Char"/>
    <w:qFormat/>
    <w:rsid w:val="001D0F02"/>
    <w:pPr>
      <w:keepNext/>
      <w:outlineLvl w:val="1"/>
    </w:pPr>
    <w:rPr>
      <w:rFonts w:ascii="Arial" w:hAnsi="Arial" w:cs="Arial"/>
      <w:b/>
      <w:bCs/>
      <w:sz w:val="20"/>
      <w:szCs w:val="20"/>
    </w:rPr>
  </w:style>
  <w:style w:type="paragraph" w:styleId="Heading3">
    <w:name w:val="heading 3"/>
    <w:basedOn w:val="Normal"/>
    <w:next w:val="Normal"/>
    <w:link w:val="Heading3Char"/>
    <w:qFormat/>
    <w:rsid w:val="001D0F02"/>
    <w:pPr>
      <w:keepNext/>
      <w:ind w:firstLine="720"/>
      <w:outlineLvl w:val="2"/>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B6536"/>
    <w:rPr>
      <w:rFonts w:ascii="Tahoma" w:hAnsi="Tahoma" w:cs="Tahoma"/>
      <w:sz w:val="16"/>
      <w:szCs w:val="16"/>
    </w:rPr>
  </w:style>
  <w:style w:type="paragraph" w:styleId="Header">
    <w:name w:val="header"/>
    <w:basedOn w:val="Normal"/>
    <w:link w:val="HeaderChar"/>
    <w:rsid w:val="004D03BF"/>
    <w:pPr>
      <w:tabs>
        <w:tab w:val="center" w:pos="4513"/>
        <w:tab w:val="right" w:pos="9026"/>
      </w:tabs>
    </w:pPr>
  </w:style>
  <w:style w:type="character" w:customStyle="1" w:styleId="HeaderChar">
    <w:name w:val="Header Char"/>
    <w:link w:val="Header"/>
    <w:rsid w:val="004D03BF"/>
    <w:rPr>
      <w:sz w:val="24"/>
      <w:szCs w:val="24"/>
      <w:lang w:eastAsia="en-US"/>
    </w:rPr>
  </w:style>
  <w:style w:type="paragraph" w:styleId="Footer">
    <w:name w:val="footer"/>
    <w:basedOn w:val="Normal"/>
    <w:link w:val="FooterChar"/>
    <w:uiPriority w:val="99"/>
    <w:rsid w:val="004D03BF"/>
    <w:pPr>
      <w:tabs>
        <w:tab w:val="center" w:pos="4513"/>
        <w:tab w:val="right" w:pos="9026"/>
      </w:tabs>
    </w:pPr>
  </w:style>
  <w:style w:type="character" w:customStyle="1" w:styleId="FooterChar">
    <w:name w:val="Footer Char"/>
    <w:link w:val="Footer"/>
    <w:uiPriority w:val="99"/>
    <w:rsid w:val="004D03BF"/>
    <w:rPr>
      <w:sz w:val="24"/>
      <w:szCs w:val="24"/>
      <w:lang w:eastAsia="en-US"/>
    </w:rPr>
  </w:style>
  <w:style w:type="character" w:customStyle="1" w:styleId="Heading2Char">
    <w:name w:val="Heading 2 Char"/>
    <w:link w:val="Heading2"/>
    <w:rsid w:val="001D0F02"/>
    <w:rPr>
      <w:rFonts w:ascii="Arial" w:hAnsi="Arial" w:cs="Arial"/>
      <w:b/>
      <w:bCs/>
      <w:lang w:eastAsia="en-US"/>
    </w:rPr>
  </w:style>
  <w:style w:type="character" w:customStyle="1" w:styleId="Heading3Char">
    <w:name w:val="Heading 3 Char"/>
    <w:link w:val="Heading3"/>
    <w:rsid w:val="001D0F02"/>
    <w:rPr>
      <w:rFonts w:ascii="Arial" w:hAnsi="Arial" w:cs="Arial"/>
      <w:b/>
      <w:bCs/>
      <w:lang w:eastAsia="en-US"/>
    </w:rPr>
  </w:style>
  <w:style w:type="table" w:styleId="TableGrid">
    <w:name w:val="Table Grid"/>
    <w:basedOn w:val="TableNormal"/>
    <w:rsid w:val="00827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6F67"/>
    <w:pPr>
      <w:ind w:left="720"/>
    </w:pPr>
  </w:style>
  <w:style w:type="character" w:styleId="Hyperlink">
    <w:name w:val="Hyperlink"/>
    <w:rsid w:val="00812D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waverley.gov.uk"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AC06C8-799B-425A-B8EA-63C52487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KNARESBOROUGH TOWN COUNCIL COMPLAINTS PROCEDURE</vt:lpstr>
    </vt:vector>
  </TitlesOfParts>
  <Company>KTC</Company>
  <LinksUpToDate>false</LinksUpToDate>
  <CharactersWithSpaces>4557</CharactersWithSpaces>
  <SharedDoc>false</SharedDoc>
  <HLinks>
    <vt:vector size="6" baseType="variant">
      <vt:variant>
        <vt:i4>3735589</vt:i4>
      </vt:variant>
      <vt:variant>
        <vt:i4>0</vt:i4>
      </vt:variant>
      <vt:variant>
        <vt:i4>0</vt:i4>
      </vt:variant>
      <vt:variant>
        <vt:i4>5</vt:i4>
      </vt:variant>
      <vt:variant>
        <vt:lpwstr>http://www.waverley.gov.uk/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KNARESBOROUGH TOWN COUNCIL COMPLAINTS PROCEDURE</dc:title>
  <dc:subject/>
  <dc:creator>KTC</dc:creator>
  <cp:keywords/>
  <cp:lastModifiedBy>Lisa O'Sullivan</cp:lastModifiedBy>
  <cp:revision>10</cp:revision>
  <cp:lastPrinted>2018-01-19T11:18:00Z</cp:lastPrinted>
  <dcterms:created xsi:type="dcterms:W3CDTF">2022-10-17T14:02:00Z</dcterms:created>
  <dcterms:modified xsi:type="dcterms:W3CDTF">2026-04-02T12:05:00Z</dcterms:modified>
</cp:coreProperties>
</file>